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898" w:rsidRDefault="009E3898" w:rsidP="00C821A6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FC5B14">
        <w:rPr>
          <w:b/>
        </w:rPr>
        <w:t>SEPTEMBER 22</w:t>
      </w:r>
      <w:bookmarkStart w:id="0" w:name="_GoBack"/>
      <w:bookmarkEnd w:id="0"/>
      <w:r>
        <w:rPr>
          <w:b/>
        </w:rPr>
        <w:t>, 2015 – 7:30 PM</w:t>
      </w:r>
    </w:p>
    <w:p w:rsidR="009E3898" w:rsidRDefault="009E3898" w:rsidP="009E3898">
      <w:pPr>
        <w:spacing w:line="240" w:lineRule="auto"/>
        <w:jc w:val="center"/>
        <w:rPr>
          <w:b/>
        </w:rPr>
      </w:pP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</w:t>
      </w:r>
      <w:r w:rsidR="005D6E0B">
        <w:t xml:space="preserve">Council </w:t>
      </w:r>
      <w:r w:rsidR="004036ED">
        <w:t>Cris Nesbitt</w:t>
      </w:r>
      <w:r w:rsidR="009E3898" w:rsidRPr="00C821A6">
        <w:t xml:space="preserve"> called the meeting to order at 7:30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4036ED">
        <w:t>Mr. Nesbitt</w:t>
      </w:r>
      <w:r w:rsidRPr="00C821A6">
        <w:t xml:space="preserve"> led those in attendance in a prayer and then the Pledge of Allegiance.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5D6E0B">
        <w:t>esent: Mr. Cox, Mr. Gertz</w:t>
      </w:r>
      <w:r w:rsidR="00502CA0">
        <w:t xml:space="preserve">, </w:t>
      </w:r>
      <w:r w:rsidR="00CF1CBB">
        <w:t xml:space="preserve">Mr. Lynd, Mr. Albrinck, </w:t>
      </w:r>
      <w:r w:rsidR="00502CA0">
        <w:t>Mr. Ashbrock</w:t>
      </w:r>
      <w:r w:rsidR="004036ED">
        <w:t>,</w:t>
      </w:r>
      <w:r w:rsidR="00CF1CBB">
        <w:t xml:space="preserve"> </w:t>
      </w:r>
      <w:r w:rsidR="00502CA0">
        <w:t>Mr. Lindeman</w:t>
      </w:r>
      <w:r w:rsidR="004036ED">
        <w:t xml:space="preserve"> &amp; Mr. Fischesser</w:t>
      </w:r>
      <w:r w:rsidR="009E3898" w:rsidRPr="00C821A6">
        <w:t>.</w:t>
      </w:r>
      <w:r w:rsidR="004036ED">
        <w:t xml:space="preserve">  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4036ED">
        <w:t xml:space="preserve">Mayor Bo Bemmes </w:t>
      </w:r>
      <w:r w:rsidR="006243A3">
        <w:t xml:space="preserve">&amp; </w:t>
      </w:r>
      <w:r w:rsidR="00841BF2">
        <w:t>Clerk of Council Carla Kacher</w:t>
      </w:r>
      <w:r w:rsidRPr="00C821A6">
        <w:t>.</w:t>
      </w:r>
    </w:p>
    <w:p w:rsidR="00BB0B9F" w:rsidRPr="00BB0B9F" w:rsidRDefault="00FF043F" w:rsidP="00BB0B9F">
      <w:pPr>
        <w:rPr>
          <w:b/>
        </w:rPr>
      </w:pPr>
      <w:r>
        <w:rPr>
          <w:b/>
        </w:rPr>
        <w:t xml:space="preserve">AUDIENCE </w:t>
      </w:r>
      <w:proofErr w:type="gramStart"/>
      <w:r>
        <w:rPr>
          <w:b/>
        </w:rPr>
        <w:t>PARTICIPATION</w:t>
      </w:r>
      <w:proofErr w:type="gramEnd"/>
      <w:r>
        <w:br/>
        <w:t>(1)  Lee Roth asked for the status on a crosswalk to the new Library &amp; suggested that more Police might help with the recent pan-handling issue at the local gas stations &amp; convenience stores.</w:t>
      </w:r>
      <w:r>
        <w:br/>
      </w:r>
      <w:r>
        <w:br/>
        <w:t xml:space="preserve">(2)  Jim Stahl from Maple Knoll fielded questions from Council regarding the </w:t>
      </w:r>
      <w:r w:rsidR="004036ED">
        <w:rPr>
          <w:b/>
        </w:rPr>
        <w:br/>
      </w:r>
      <w:r w:rsidR="004036ED">
        <w:rPr>
          <w:b/>
        </w:rPr>
        <w:br/>
      </w:r>
      <w:r w:rsidR="000D06C8">
        <w:rPr>
          <w:b/>
        </w:rPr>
        <w:t>READING OF ORDINANCES</w:t>
      </w:r>
      <w:r w:rsidR="00BB0B9F">
        <w:rPr>
          <w:b/>
        </w:rPr>
        <w:br/>
      </w:r>
      <w:r w:rsidR="00BB0B9F">
        <w:rPr>
          <w:b/>
          <w:bCs/>
          <w:sz w:val="20"/>
          <w:szCs w:val="20"/>
        </w:rPr>
        <w:t xml:space="preserve">(1) </w:t>
      </w:r>
      <w:r w:rsidR="00BB0B9F" w:rsidRPr="00BB0B9F">
        <w:rPr>
          <w:b/>
          <w:i/>
          <w:sz w:val="20"/>
          <w:szCs w:val="20"/>
        </w:rPr>
        <w:t xml:space="preserve">AN ORDINANCE AUTHORIZING THE AUDITOR TO TRANSFER $300,000.00 FROM THE CITY EARNINGS </w:t>
      </w:r>
      <w:r w:rsidR="00BB0B9F">
        <w:rPr>
          <w:b/>
          <w:i/>
          <w:sz w:val="20"/>
          <w:szCs w:val="20"/>
        </w:rPr>
        <w:br/>
        <w:t xml:space="preserve">     </w:t>
      </w:r>
      <w:r w:rsidR="00BB0B9F" w:rsidRPr="00BB0B9F">
        <w:rPr>
          <w:b/>
          <w:i/>
          <w:sz w:val="20"/>
          <w:szCs w:val="20"/>
        </w:rPr>
        <w:t>TAX FUND TO THE GENERAL FUND, AND DECLARING AN EMERGENCY</w:t>
      </w:r>
      <w:r w:rsidR="00BB0B9F">
        <w:rPr>
          <w:b/>
          <w:bCs/>
          <w:sz w:val="20"/>
          <w:szCs w:val="20"/>
        </w:rPr>
        <w:br/>
      </w:r>
      <w:r w:rsidR="00BB0B9F">
        <w:rPr>
          <w:sz w:val="20"/>
          <w:szCs w:val="20"/>
        </w:rPr>
        <w:br/>
        <w:t>Motion made by Mr. Albrinck seconded by Mr. Fischesser to suspend the rules requiring a second or third reading. Motion passed by a 7-0 roll call vote.  Motion made by Mr. Lynd, seconded by Mr. Fischesser to adopt the ordinance.  Motion passed by a 7-0 roll call vote.</w:t>
      </w:r>
      <w:r w:rsidR="00BB0B9F">
        <w:rPr>
          <w:sz w:val="20"/>
          <w:szCs w:val="20"/>
        </w:rPr>
        <w:br/>
      </w:r>
      <w:r w:rsidR="00BB0B9F">
        <w:rPr>
          <w:sz w:val="20"/>
          <w:szCs w:val="20"/>
        </w:rPr>
        <w:br/>
      </w:r>
      <w:r w:rsidR="00BB0B9F">
        <w:rPr>
          <w:b/>
          <w:bCs/>
          <w:sz w:val="20"/>
          <w:szCs w:val="20"/>
        </w:rPr>
        <w:t>ORDINANCE ADOPTED                                                                                                                       ORDINANCE NO. 2015-71</w:t>
      </w:r>
      <w:r w:rsidR="00BB0B9F">
        <w:rPr>
          <w:b/>
          <w:bCs/>
          <w:sz w:val="20"/>
          <w:szCs w:val="20"/>
        </w:rPr>
        <w:br/>
      </w:r>
      <w:r w:rsidR="00BB0B9F">
        <w:rPr>
          <w:b/>
          <w:bCs/>
          <w:sz w:val="20"/>
          <w:szCs w:val="20"/>
        </w:rPr>
        <w:br/>
        <w:t xml:space="preserve">(2) </w:t>
      </w:r>
      <w:r w:rsidR="00BB0B9F" w:rsidRPr="00BB0B9F">
        <w:rPr>
          <w:b/>
          <w:i/>
          <w:sz w:val="20"/>
          <w:szCs w:val="20"/>
        </w:rPr>
        <w:t>AN ORDINANCE AUTHORIZING THE SAFETY &amp; SERVICE DIRECTOR TO PURCHASE A BACKHOE FROM SOUTHEASTERN EQUIPMENT THROUGH THE STATE COOPERATIVE PURCHASING PROGRAM AND DECLARING AN EMERGENCY.  (Second Reading)</w:t>
      </w:r>
      <w:r w:rsidR="00BB0B9F">
        <w:rPr>
          <w:b/>
          <w:bCs/>
          <w:sz w:val="20"/>
          <w:szCs w:val="20"/>
        </w:rPr>
        <w:br/>
      </w:r>
      <w:r w:rsidR="00BB0B9F">
        <w:rPr>
          <w:sz w:val="20"/>
          <w:szCs w:val="20"/>
        </w:rPr>
        <w:br/>
        <w:t xml:space="preserve">Motion made by Mr. Albrinck seconded by Mr. Lynd to suspend the rules requiring a third reading.  </w:t>
      </w:r>
      <w:r w:rsidR="00BB0B9F">
        <w:rPr>
          <w:sz w:val="20"/>
          <w:szCs w:val="20"/>
        </w:rPr>
        <w:br/>
        <w:t>Motion did not pass and the Ordinance was declared a second reading only.</w:t>
      </w:r>
      <w:r w:rsidR="00BB0B9F">
        <w:rPr>
          <w:sz w:val="20"/>
          <w:szCs w:val="20"/>
        </w:rPr>
        <w:br/>
      </w:r>
      <w:r w:rsidR="00BB0B9F">
        <w:rPr>
          <w:b/>
        </w:rPr>
        <w:br/>
      </w:r>
      <w:r w:rsidR="00BB0B9F" w:rsidRPr="00BB0B9F">
        <w:rPr>
          <w:b/>
          <w:i/>
          <w:sz w:val="20"/>
          <w:szCs w:val="20"/>
        </w:rPr>
        <w:t xml:space="preserve">(3) AN ORDINANCE AUTHORIZING THE </w:t>
      </w:r>
      <w:r w:rsidR="00F770F4">
        <w:rPr>
          <w:b/>
          <w:i/>
          <w:sz w:val="20"/>
          <w:szCs w:val="20"/>
        </w:rPr>
        <w:t>SAFETY SERVICE DIRECTOR TO EXECUTE AN AMENDMENT TO TH</w:t>
      </w:r>
      <w:r w:rsidR="00B17796">
        <w:rPr>
          <w:b/>
          <w:i/>
          <w:sz w:val="20"/>
          <w:szCs w:val="20"/>
        </w:rPr>
        <w:t>E LEASE AGREEMENT WITH MAPLE KNOLL AND DECLARING AN EMERGENCY.</w:t>
      </w:r>
    </w:p>
    <w:p w:rsidR="00BB0B9F" w:rsidRPr="00BB0B9F" w:rsidRDefault="00BB0B9F" w:rsidP="00BB0B9F">
      <w:r w:rsidRPr="00BB0B9F">
        <w:t xml:space="preserve">Motion made by Mr. Albrinck seconded by Mr. Fischesser to </w:t>
      </w:r>
      <w:r w:rsidR="008551D9">
        <w:t>table the ordinance until the fo</w:t>
      </w:r>
      <w:r w:rsidR="0020143E">
        <w:t>llowing questions are answered:</w:t>
      </w:r>
      <w:r w:rsidR="008551D9">
        <w:br/>
        <w:t>(1)</w:t>
      </w:r>
      <w:r w:rsidR="00ED7BF5">
        <w:t xml:space="preserve">  What was the cost of the construction of the tower?</w:t>
      </w:r>
      <w:r w:rsidR="008551D9">
        <w:br/>
        <w:t>(2)</w:t>
      </w:r>
      <w:r w:rsidR="00ED7BF5">
        <w:t xml:space="preserve">  When was the construction completed?</w:t>
      </w:r>
      <w:r w:rsidR="008551D9">
        <w:br/>
        <w:t>(3)</w:t>
      </w:r>
      <w:r w:rsidR="00ED7BF5">
        <w:t xml:space="preserve">  How much/how long were the “lease payments” applied to the construction costs?</w:t>
      </w:r>
      <w:r w:rsidR="00ED7BF5">
        <w:br/>
        <w:t>(4)  What were the lease payments after each five year period?</w:t>
      </w:r>
      <w:r w:rsidR="00ED7BF5">
        <w:br/>
        <w:t xml:space="preserve">       (Lease to be increased every five years based on the COL percentage for each year)</w:t>
      </w:r>
      <w:r w:rsidR="00ED7BF5">
        <w:br/>
        <w:t>(5)  Does the SOSSI have the ability to sell the tower?</w:t>
      </w:r>
      <w:r w:rsidR="00ED7BF5">
        <w:br/>
      </w:r>
      <w:r w:rsidR="00EB687D">
        <w:t xml:space="preserve">       (See s</w:t>
      </w:r>
      <w:r w:rsidR="00ED7BF5">
        <w:t>ection A</w:t>
      </w:r>
      <w:r w:rsidR="00EB687D">
        <w:t>, p</w:t>
      </w:r>
      <w:r w:rsidR="00ED7BF5">
        <w:t>aragraph 9 or 1995 Lease)</w:t>
      </w:r>
      <w:r w:rsidR="005B496B">
        <w:br/>
      </w:r>
      <w:r w:rsidR="005B496B">
        <w:lastRenderedPageBreak/>
        <w:t>(6)  How much does the City get from whom on a yearly basis?</w:t>
      </w:r>
      <w:r w:rsidR="005B496B">
        <w:br/>
        <w:t>(7)  If $60,000.00 from whom, does SOSSI also get $60,000.00 from whom?</w:t>
      </w:r>
      <w:r w:rsidR="005B496B">
        <w:br/>
        <w:t>(8)  Does the City own the tower (per paragraph 9) if SOSSI decides it wants “to sell’?</w:t>
      </w:r>
      <w:r w:rsidR="005B496B">
        <w:br/>
        <w:t xml:space="preserve">(9)  </w:t>
      </w:r>
      <w:r w:rsidR="00EB687D">
        <w:t>City should have say in any assignment of lease or any sublease.</w:t>
      </w:r>
      <w:r w:rsidR="00EB687D">
        <w:br/>
        <w:t>(10) Is the tower “paid off” via the “lease payments”? (</w:t>
      </w:r>
      <w:proofErr w:type="gramStart"/>
      <w:r w:rsidR="00EB687D">
        <w:t>see</w:t>
      </w:r>
      <w:proofErr w:type="gramEnd"/>
      <w:r w:rsidR="00EB687D">
        <w:t xml:space="preserve"> paragraph 7)</w:t>
      </w:r>
      <w:r w:rsidR="005B496B">
        <w:t xml:space="preserve"> </w:t>
      </w:r>
      <w:r w:rsidR="00ED7BF5">
        <w:br/>
      </w:r>
    </w:p>
    <w:p w:rsidR="008551D9" w:rsidRPr="00F3633B" w:rsidRDefault="00F3633B" w:rsidP="005D71A6">
      <w:pPr>
        <w:spacing w:line="240" w:lineRule="auto"/>
      </w:pPr>
      <w:r w:rsidRPr="00F3633B">
        <w:t>Motioned passed 7-0.</w:t>
      </w:r>
    </w:p>
    <w:p w:rsidR="00AF797C" w:rsidRPr="00856521" w:rsidRDefault="00AF797C" w:rsidP="005D71A6">
      <w:pPr>
        <w:spacing w:line="240" w:lineRule="auto"/>
        <w:rPr>
          <w:b/>
        </w:rPr>
      </w:pPr>
      <w:r w:rsidRPr="00B30ED7">
        <w:rPr>
          <w:rFonts w:cs="Times New Roman"/>
          <w:b/>
          <w:bCs/>
        </w:rPr>
        <w:t>ADJOURNMENT</w:t>
      </w:r>
      <w:r>
        <w:rPr>
          <w:rFonts w:ascii="Times New Roman" w:hAnsi="Times New Roman" w:cs="Times New Roman"/>
          <w:sz w:val="20"/>
          <w:szCs w:val="20"/>
        </w:rPr>
        <w:br/>
      </w:r>
      <w:proofErr w:type="gramStart"/>
      <w:r w:rsidRPr="0063173B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Pr="0063173B">
        <w:rPr>
          <w:rFonts w:ascii="Times New Roman" w:hAnsi="Times New Roman" w:cs="Times New Roman"/>
          <w:sz w:val="20"/>
          <w:szCs w:val="20"/>
        </w:rPr>
        <w:t xml:space="preserve"> being no further business, the meeting was declared adjourned at </w:t>
      </w:r>
      <w:r w:rsidR="00F770F4">
        <w:rPr>
          <w:rFonts w:ascii="Times New Roman" w:hAnsi="Times New Roman" w:cs="Times New Roman"/>
          <w:sz w:val="20"/>
          <w:szCs w:val="20"/>
        </w:rPr>
        <w:t>8:14</w:t>
      </w:r>
      <w:r w:rsidRPr="0063173B">
        <w:rPr>
          <w:rFonts w:ascii="Times New Roman" w:hAnsi="Times New Roman" w:cs="Times New Roman"/>
          <w:sz w:val="20"/>
          <w:szCs w:val="20"/>
        </w:rPr>
        <w:t xml:space="preserve"> pm. </w:t>
      </w:r>
    </w:p>
    <w:p w:rsidR="00F73EB4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 </w:t>
      </w:r>
      <w:r w:rsidR="003F0DA0">
        <w:rPr>
          <w:b/>
        </w:rPr>
        <w:t>Cris Nesbitt</w:t>
      </w:r>
      <w:r>
        <w:rPr>
          <w:b/>
        </w:rPr>
        <w:br/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</w:t>
      </w:r>
      <w:r w:rsidR="00EA4F2A">
        <w:rPr>
          <w:b/>
        </w:rPr>
        <w:t>President of Council</w:t>
      </w:r>
    </w:p>
    <w:sectPr w:rsidR="00F73EB4" w:rsidSect="008F091E">
      <w:pgSz w:w="12240" w:h="15840"/>
      <w:pgMar w:top="90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55B0A"/>
    <w:rsid w:val="000A4EBF"/>
    <w:rsid w:val="000D06C8"/>
    <w:rsid w:val="0010705B"/>
    <w:rsid w:val="0012275C"/>
    <w:rsid w:val="00191A03"/>
    <w:rsid w:val="001D7BBD"/>
    <w:rsid w:val="0020143E"/>
    <w:rsid w:val="00234001"/>
    <w:rsid w:val="00276524"/>
    <w:rsid w:val="002D4B37"/>
    <w:rsid w:val="00321CB1"/>
    <w:rsid w:val="00370480"/>
    <w:rsid w:val="00394454"/>
    <w:rsid w:val="003B2D0A"/>
    <w:rsid w:val="003C4495"/>
    <w:rsid w:val="003D4556"/>
    <w:rsid w:val="003D75B3"/>
    <w:rsid w:val="003F0DA0"/>
    <w:rsid w:val="004036ED"/>
    <w:rsid w:val="00460265"/>
    <w:rsid w:val="0048094B"/>
    <w:rsid w:val="004F4B2F"/>
    <w:rsid w:val="00502CA0"/>
    <w:rsid w:val="005B496B"/>
    <w:rsid w:val="005D5863"/>
    <w:rsid w:val="005D6E0B"/>
    <w:rsid w:val="005D71A6"/>
    <w:rsid w:val="005E1B6A"/>
    <w:rsid w:val="0060501B"/>
    <w:rsid w:val="00612758"/>
    <w:rsid w:val="006243A3"/>
    <w:rsid w:val="00675F46"/>
    <w:rsid w:val="006E4F80"/>
    <w:rsid w:val="007554A7"/>
    <w:rsid w:val="007B2C9B"/>
    <w:rsid w:val="00841BF2"/>
    <w:rsid w:val="00841FC9"/>
    <w:rsid w:val="008551D9"/>
    <w:rsid w:val="00856521"/>
    <w:rsid w:val="00874925"/>
    <w:rsid w:val="008C637B"/>
    <w:rsid w:val="008F091E"/>
    <w:rsid w:val="00910457"/>
    <w:rsid w:val="0095246F"/>
    <w:rsid w:val="00967369"/>
    <w:rsid w:val="00970E1E"/>
    <w:rsid w:val="009A32E4"/>
    <w:rsid w:val="009A678A"/>
    <w:rsid w:val="009E3898"/>
    <w:rsid w:val="00A212CD"/>
    <w:rsid w:val="00AF797C"/>
    <w:rsid w:val="00B17796"/>
    <w:rsid w:val="00B30ED7"/>
    <w:rsid w:val="00BB0B9F"/>
    <w:rsid w:val="00BE1F10"/>
    <w:rsid w:val="00C13647"/>
    <w:rsid w:val="00C37B26"/>
    <w:rsid w:val="00C821A6"/>
    <w:rsid w:val="00C84F2A"/>
    <w:rsid w:val="00C91149"/>
    <w:rsid w:val="00CF1CBB"/>
    <w:rsid w:val="00D06DAA"/>
    <w:rsid w:val="00D80B08"/>
    <w:rsid w:val="00DC4C58"/>
    <w:rsid w:val="00EA4F2A"/>
    <w:rsid w:val="00EB687D"/>
    <w:rsid w:val="00ED6227"/>
    <w:rsid w:val="00ED7BF5"/>
    <w:rsid w:val="00F3633B"/>
    <w:rsid w:val="00F70E6E"/>
    <w:rsid w:val="00F71579"/>
    <w:rsid w:val="00F73EB4"/>
    <w:rsid w:val="00F770F4"/>
    <w:rsid w:val="00F951FC"/>
    <w:rsid w:val="00FC5B14"/>
    <w:rsid w:val="00FF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A678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A678A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A678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A678A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Denny</cp:lastModifiedBy>
  <cp:revision>14</cp:revision>
  <cp:lastPrinted>2015-04-21T02:19:00Z</cp:lastPrinted>
  <dcterms:created xsi:type="dcterms:W3CDTF">2015-09-22T23:42:00Z</dcterms:created>
  <dcterms:modified xsi:type="dcterms:W3CDTF">2015-10-20T00:32:00Z</dcterms:modified>
</cp:coreProperties>
</file>